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EFCD" w14:textId="595C0396" w:rsidR="0065008A" w:rsidRPr="00017E77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017E7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NOVEMBER NEWSLETTER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ELECTION </w:t>
      </w:r>
      <w:r w:rsidRPr="00017E77">
        <w:rPr>
          <w:rFonts w:ascii="Times New Roman" w:hAnsi="Times New Roman" w:cs="Times New Roman"/>
          <w:b/>
          <w:bCs/>
          <w:color w:val="FF0000"/>
          <w:sz w:val="22"/>
          <w:szCs w:val="22"/>
        </w:rPr>
        <w:t>ARTICLE</w:t>
      </w:r>
    </w:p>
    <w:p w14:paraId="6D164517" w14:textId="77777777" w:rsidR="0065008A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657759" w14:textId="77777777" w:rsidR="0065008A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A04BB3" w14:textId="77777777" w:rsidR="0065008A" w:rsidRPr="004E10B7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BOARD OF DIRECTORS NOMINATIONS</w:t>
      </w:r>
    </w:p>
    <w:p w14:paraId="2D84FEF9" w14:textId="77777777" w:rsidR="0065008A" w:rsidRPr="00F61E2D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61E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BY SCOTT REESE, Inspector of Elections </w:t>
      </w:r>
    </w:p>
    <w:p w14:paraId="6236747E" w14:textId="77777777" w:rsidR="0065008A" w:rsidRPr="004E10B7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E1FDE0A" w14:textId="77777777" w:rsidR="0065008A" w:rsidRPr="0000352E" w:rsidRDefault="0065008A" w:rsidP="0065008A">
      <w:pPr>
        <w:rPr>
          <w:rFonts w:ascii="Times New Roman" w:hAnsi="Times New Roman" w:cs="Times New Roman"/>
          <w:sz w:val="22"/>
          <w:szCs w:val="22"/>
        </w:rPr>
      </w:pPr>
      <w:r w:rsidRPr="00F61E2D">
        <w:rPr>
          <w:rFonts w:ascii="Times New Roman" w:hAnsi="Times New Roman" w:cs="Times New Roman"/>
          <w:color w:val="000000"/>
          <w:sz w:val="22"/>
          <w:szCs w:val="22"/>
        </w:rPr>
        <w:t>The Montage HOA will be seeking members to fill t</w:t>
      </w:r>
      <w:r>
        <w:rPr>
          <w:rFonts w:ascii="Times New Roman" w:hAnsi="Times New Roman" w:cs="Times New Roman"/>
          <w:color w:val="000000"/>
          <w:sz w:val="22"/>
          <w:szCs w:val="22"/>
        </w:rPr>
        <w:t>wo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 positions on the Board of Directors to begin March </w:t>
      </w:r>
      <w:r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>, 202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The September newsletter contained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2022 election 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schedule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An announcement and invitation for nominations were sent to the membership on October 1. 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The election process concludes on March </w:t>
      </w:r>
      <w:r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, 2022, when ballots are scheduled to be opened. For a copy of the full election schedule, visit on the Election 202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 page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at </w:t>
      </w:r>
      <w:r w:rsidRPr="004E10B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montageatmissionhills.org 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or </w:t>
      </w:r>
      <w:r w:rsidRPr="004E10B7">
        <w:rPr>
          <w:rFonts w:ascii="Times New Roman" w:hAnsi="Times New Roman" w:cs="Times New Roman"/>
          <w:color w:val="0000FF"/>
          <w:sz w:val="22"/>
          <w:szCs w:val="22"/>
        </w:rPr>
        <w:t>Click Here.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A copy of the invitation and the Board of Directors Application can be found on the Montage website by </w:t>
      </w:r>
      <w:r w:rsidRPr="00F61E2D">
        <w:rPr>
          <w:rFonts w:ascii="Times New Roman" w:hAnsi="Times New Roman" w:cs="Times New Roman"/>
          <w:color w:val="0000FF"/>
          <w:sz w:val="22"/>
          <w:szCs w:val="22"/>
        </w:rPr>
        <w:t>Clicking Here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Montage Election Rules can be viewed and downloaded by Clicking Here.</w:t>
      </w:r>
    </w:p>
    <w:p w14:paraId="0795FE6D" w14:textId="77777777" w:rsidR="0065008A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04E5871" w14:textId="77777777" w:rsidR="0065008A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The Board generally meets 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six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eight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 times per year on the second Friday of the Month. Meetings are currently being held virtually using the “Zoom” platform to simplify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attendance 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and improve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homeowner engagement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.  Some meeting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 may be hel</w:t>
      </w: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 at the office of Personalized Property Management in Cathedral City. </w:t>
      </w:r>
    </w:p>
    <w:p w14:paraId="78A3AD68" w14:textId="77777777" w:rsidR="0065008A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A405E20" w14:textId="77777777" w:rsidR="0065008A" w:rsidRPr="004E10B7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61E2D">
        <w:rPr>
          <w:rFonts w:ascii="Times New Roman" w:hAnsi="Times New Roman" w:cs="Times New Roman"/>
          <w:color w:val="000000"/>
          <w:sz w:val="22"/>
          <w:szCs w:val="22"/>
        </w:rPr>
        <w:t>The Board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working with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our 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>property management firm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, has elevated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 Montage 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 the top of the Coachella Valley’s highest-quality neighborhoods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 as is evidenced by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 appearance of our development and 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the continued increase in property values.  These efforts were recently recognized by the Coachella Valley Chapter of the Community Associations Institute who awarded Montage the coveted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Medallion Award recognizing Montage as a </w:t>
      </w:r>
      <w:r w:rsidRPr="00017E77">
        <w:rPr>
          <w:rFonts w:ascii="Times New Roman" w:hAnsi="Times New Roman" w:cs="Times New Roman"/>
          <w:color w:val="000000"/>
          <w:sz w:val="22"/>
          <w:szCs w:val="22"/>
        </w:rPr>
        <w:t xml:space="preserve">preferred place to </w:t>
      </w:r>
      <w:r>
        <w:rPr>
          <w:rFonts w:ascii="Times New Roman" w:hAnsi="Times New Roman" w:cs="Times New Roman"/>
          <w:color w:val="000000"/>
          <w:sz w:val="22"/>
          <w:szCs w:val="22"/>
        </w:rPr>
        <w:t>live</w:t>
      </w:r>
      <w:r w:rsidRPr="00017E77">
        <w:rPr>
          <w:rFonts w:ascii="Times New Roman" w:hAnsi="Times New Roman" w:cs="Times New Roman"/>
          <w:color w:val="000000"/>
          <w:sz w:val="22"/>
          <w:szCs w:val="22"/>
        </w:rPr>
        <w:t xml:space="preserve"> when compared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17E77">
        <w:rPr>
          <w:rFonts w:ascii="Times New Roman" w:hAnsi="Times New Roman" w:cs="Times New Roman"/>
          <w:color w:val="000000"/>
          <w:sz w:val="22"/>
          <w:szCs w:val="22"/>
        </w:rPr>
        <w:t>to other Coachella Valley neighborhoods.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 award recognizes the Board’s performance against 72 key best practices in </w:t>
      </w:r>
      <w:r w:rsidRPr="00992338">
        <w:rPr>
          <w:rFonts w:ascii="Times New Roman" w:hAnsi="Times New Roman" w:cs="Times New Roman"/>
          <w:color w:val="000000"/>
          <w:sz w:val="22"/>
          <w:szCs w:val="22"/>
        </w:rPr>
        <w:t>fulfilling its fiduciary duties fairly and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92338">
        <w:rPr>
          <w:rFonts w:ascii="Times New Roman" w:hAnsi="Times New Roman" w:cs="Times New Roman"/>
          <w:color w:val="000000"/>
          <w:sz w:val="22"/>
          <w:szCs w:val="22"/>
        </w:rPr>
        <w:t>transparently, representing the interests of 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92338">
        <w:rPr>
          <w:rFonts w:ascii="Times New Roman" w:hAnsi="Times New Roman" w:cs="Times New Roman"/>
          <w:color w:val="000000"/>
          <w:sz w:val="22"/>
          <w:szCs w:val="22"/>
        </w:rPr>
        <w:t>entire community.</w:t>
      </w:r>
    </w:p>
    <w:p w14:paraId="5267C877" w14:textId="77777777" w:rsidR="0065008A" w:rsidRPr="00F61E2D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2826B13" w14:textId="77777777" w:rsidR="0065008A" w:rsidRPr="004E10B7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E10B7">
        <w:rPr>
          <w:rFonts w:ascii="Times New Roman" w:hAnsi="Times New Roman" w:cs="Times New Roman"/>
          <w:color w:val="000000"/>
          <w:sz w:val="22"/>
          <w:szCs w:val="22"/>
        </w:rPr>
        <w:t>Candidate n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>ominations can be made by any current homeowner or by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interested candidates themselves. Nomination forms along with a brief Bio (500 words or less) and Head Shot (jpeg image) are due by December 30, 2020, at the PPM office. To apply you must be a homeowner in good standing and have been a resident for a minimum of one year. The Board will certify candidates at the January Board meeting. Ballots will be sent to the members in mid-February and are due no later than March </w:t>
      </w:r>
      <w:r>
        <w:rPr>
          <w:rFonts w:ascii="Times New Roman" w:hAnsi="Times New Roman" w:cs="Times New Roman"/>
          <w:color w:val="000000"/>
          <w:sz w:val="22"/>
          <w:szCs w:val="22"/>
        </w:rPr>
        <w:t>19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>, 202</w:t>
      </w:r>
      <w:r w:rsidRPr="004E10B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F61E2D">
        <w:rPr>
          <w:rFonts w:ascii="Times New Roman" w:hAnsi="Times New Roman" w:cs="Times New Roman"/>
          <w:color w:val="000000"/>
          <w:sz w:val="22"/>
          <w:szCs w:val="22"/>
        </w:rPr>
        <w:t xml:space="preserve">, at the Annual Homeowners Meeting. Votes will be opened and counted at the meeting and the results announced to the members. </w:t>
      </w:r>
    </w:p>
    <w:p w14:paraId="10529CAF" w14:textId="77777777" w:rsidR="0065008A" w:rsidRPr="00F61E2D" w:rsidRDefault="0065008A" w:rsidP="006500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9FEF498" w14:textId="77777777" w:rsidR="00900FEB" w:rsidRDefault="00900FEB"/>
    <w:sectPr w:rsidR="00900FEB" w:rsidSect="005A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D4C"/>
    <w:multiLevelType w:val="multilevel"/>
    <w:tmpl w:val="7376E59C"/>
    <w:numStyleLink w:val="Montage"/>
  </w:abstractNum>
  <w:abstractNum w:abstractNumId="1" w15:restartNumberingAfterBreak="0">
    <w:nsid w:val="28144984"/>
    <w:multiLevelType w:val="multilevel"/>
    <w:tmpl w:val="7376E59C"/>
    <w:styleLink w:val="Montag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2"/>
      <w:lvlJc w:val="left"/>
      <w:pPr>
        <w:ind w:left="720" w:firstLine="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152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577B5D01"/>
    <w:multiLevelType w:val="multilevel"/>
    <w:tmpl w:val="0409001F"/>
    <w:styleLink w:val="NumberedSection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4" w:hanging="432"/>
      </w:pPr>
    </w:lvl>
    <w:lvl w:ilvl="2">
      <w:start w:val="1"/>
      <w:numFmt w:val="decimal"/>
      <w:lvlText w:val="%1.%2.%3."/>
      <w:lvlJc w:val="left"/>
      <w:pPr>
        <w:ind w:left="1368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B0060C"/>
    <w:multiLevelType w:val="multilevel"/>
    <w:tmpl w:val="C250FBB2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Montage2a"/>
      <w:lvlText w:val="(%3)"/>
      <w:lvlJc w:val="left"/>
      <w:pPr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7BA96080"/>
    <w:multiLevelType w:val="multilevel"/>
    <w:tmpl w:val="19400998"/>
    <w:lvl w:ilvl="0">
      <w:start w:val="1"/>
      <w:numFmt w:val="upperRoman"/>
      <w:lvlText w:val="Article %1."/>
      <w:lvlJc w:val="center"/>
      <w:pPr>
        <w:ind w:left="72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Style1"/>
      <w:isLgl/>
      <w:lvlText w:val="%2."/>
      <w:lvlJc w:val="left"/>
      <w:pPr>
        <w:tabs>
          <w:tab w:val="num" w:pos="1440"/>
        </w:tabs>
        <w:ind w:left="720" w:firstLine="72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87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23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04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8A"/>
    <w:rsid w:val="002B39D5"/>
    <w:rsid w:val="005065BF"/>
    <w:rsid w:val="005A7AF1"/>
    <w:rsid w:val="0065008A"/>
    <w:rsid w:val="006E2F95"/>
    <w:rsid w:val="00900FEB"/>
    <w:rsid w:val="009555E0"/>
    <w:rsid w:val="00BB0362"/>
    <w:rsid w:val="00DF04B3"/>
    <w:rsid w:val="00E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C7C71"/>
  <w15:chartTrackingRefBased/>
  <w15:docId w15:val="{148B19B2-0949-444E-A039-DCB6554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8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Sections">
    <w:name w:val="Numbered Sections"/>
    <w:rsid w:val="006E2F95"/>
    <w:pPr>
      <w:numPr>
        <w:numId w:val="1"/>
      </w:numPr>
    </w:pPr>
  </w:style>
  <w:style w:type="numbering" w:customStyle="1" w:styleId="Montage">
    <w:name w:val="Montage"/>
    <w:uiPriority w:val="99"/>
    <w:rsid w:val="00E672DB"/>
    <w:pPr>
      <w:numPr>
        <w:numId w:val="2"/>
      </w:numPr>
    </w:pPr>
  </w:style>
  <w:style w:type="paragraph" w:customStyle="1" w:styleId="Style1">
    <w:name w:val="Style1"/>
    <w:basedOn w:val="Heading2"/>
    <w:autoRedefine/>
    <w:qFormat/>
    <w:rsid w:val="00E672DB"/>
    <w:pPr>
      <w:numPr>
        <w:ilvl w:val="1"/>
        <w:numId w:val="5"/>
      </w:numPr>
    </w:pPr>
    <w:rPr>
      <w:rFonts w:ascii="Times New Roman" w:hAnsi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ontageStyle1">
    <w:name w:val="Montage Style 1"/>
    <w:next w:val="Normal"/>
    <w:qFormat/>
    <w:rsid w:val="00E672DB"/>
    <w:pPr>
      <w:spacing w:after="240"/>
      <w:jc w:val="center"/>
      <w:outlineLvl w:val="0"/>
    </w:pPr>
    <w:rPr>
      <w:rFonts w:ascii="Times New Roman" w:hAnsi="Times New Roman"/>
      <w:sz w:val="22"/>
    </w:rPr>
  </w:style>
  <w:style w:type="paragraph" w:customStyle="1" w:styleId="Montage3">
    <w:name w:val="Montage 3"/>
    <w:next w:val="Normal"/>
    <w:autoRedefine/>
    <w:qFormat/>
    <w:rsid w:val="00E672DB"/>
    <w:pPr>
      <w:tabs>
        <w:tab w:val="left" w:pos="1440"/>
        <w:tab w:val="left" w:pos="2160"/>
      </w:tabs>
    </w:pPr>
    <w:rPr>
      <w:rFonts w:ascii="Times New Roman" w:hAnsi="Times New Roman"/>
      <w:sz w:val="22"/>
    </w:rPr>
  </w:style>
  <w:style w:type="paragraph" w:customStyle="1" w:styleId="Montage2a">
    <w:name w:val="Montage 2a"/>
    <w:next w:val="Normal"/>
    <w:autoRedefine/>
    <w:qFormat/>
    <w:rsid w:val="00E672DB"/>
    <w:pPr>
      <w:numPr>
        <w:ilvl w:val="2"/>
        <w:numId w:val="6"/>
      </w:numPr>
      <w:spacing w:after="240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Reese</dc:creator>
  <cp:keywords/>
  <dc:description/>
  <cp:lastModifiedBy>Scott Reese</cp:lastModifiedBy>
  <cp:revision>1</cp:revision>
  <dcterms:created xsi:type="dcterms:W3CDTF">2021-08-06T20:45:00Z</dcterms:created>
  <dcterms:modified xsi:type="dcterms:W3CDTF">2021-08-06T20:46:00Z</dcterms:modified>
</cp:coreProperties>
</file>